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60B8" w14:textId="77777777" w:rsidR="00B35AF6" w:rsidRDefault="00B35AF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0F26DC12" w14:textId="77777777" w:rsidR="00B35AF6" w:rsidRDefault="00B35AF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7459025F" w14:textId="07CFC42D" w:rsidR="00B35AF6" w:rsidRDefault="00B35AF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6A9324BB" wp14:editId="71E20B13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C452" w14:textId="77777777" w:rsidR="00B35AF6" w:rsidRDefault="00B35AF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14:paraId="02D48ADA" w14:textId="7CB8C16F" w:rsidR="00816266" w:rsidRPr="00A877EB" w:rsidRDefault="0081626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  <w:r w:rsidRPr="00A877EB">
        <w:rPr>
          <w:b/>
          <w:color w:val="000000"/>
          <w:sz w:val="22"/>
          <w:szCs w:val="22"/>
        </w:rPr>
        <w:t>ОСТОРОЖНО, ТОНКИЙ ЛЕД!</w:t>
      </w:r>
    </w:p>
    <w:p w14:paraId="2EDF8C10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14:paraId="510D0480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14:paraId="7B72864D" w14:textId="77777777" w:rsidR="00AE7606" w:rsidRPr="004D5D7C" w:rsidRDefault="00AE7606" w:rsidP="004D5D7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4D5D7C">
        <w:rPr>
          <w:rStyle w:val="a4"/>
          <w:color w:val="FFFFFF" w:themeColor="background1"/>
          <w:sz w:val="22"/>
          <w:szCs w:val="22"/>
          <w:shd w:val="clear" w:color="auto" w:fill="3366FF"/>
        </w:rPr>
        <w:t>Чтобы не произошло беды на тонком льду, необходимо знать:</w:t>
      </w:r>
    </w:p>
    <w:p w14:paraId="73973613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0B026BB8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одного человека не менее 7 см;</w:t>
      </w:r>
    </w:p>
    <w:p w14:paraId="76EB2C36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сооружения катка 12 см и более;</w:t>
      </w:r>
    </w:p>
    <w:p w14:paraId="370C0090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совершения пешей переправы 15 см и более;</w:t>
      </w:r>
    </w:p>
    <w:p w14:paraId="627E7259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проезда автомобилей не менее 30 см.</w:t>
      </w:r>
    </w:p>
    <w:p w14:paraId="27F59899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Время безопасного пребывания человека в воде:</w:t>
      </w:r>
    </w:p>
    <w:p w14:paraId="13EBFE60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+24°С время безопасного пребывания 7-9 часов,</w:t>
      </w:r>
    </w:p>
    <w:p w14:paraId="5F8A65B7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+5 - +15°С - от 3,5 часов до 4,5 часов;</w:t>
      </w:r>
    </w:p>
    <w:p w14:paraId="5B6D0A33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температура воды +2 - +3°С оказывается смертельной для человека через 10-15 мин;</w:t>
      </w:r>
    </w:p>
    <w:p w14:paraId="012D35E0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-2°С – смерть может наступить через 5-8 мин.</w:t>
      </w:r>
    </w:p>
    <w:p w14:paraId="3E7882B4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Критерии льда:</w:t>
      </w:r>
    </w:p>
    <w:p w14:paraId="303B134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i/>
          <w:iCs/>
          <w:color w:val="000000"/>
          <w:sz w:val="22"/>
          <w:szCs w:val="22"/>
        </w:rPr>
        <w:t>прочный:</w:t>
      </w:r>
    </w:p>
    <w:p w14:paraId="65604318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прозрачный лёд с зеленоватым или синеватым оттенком;</w:t>
      </w:r>
    </w:p>
    <w:p w14:paraId="38FACC8E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на открытом бесснежном пространстве лёд всегда толще.</w:t>
      </w:r>
    </w:p>
    <w:p w14:paraId="08863F74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5"/>
          <w:b/>
          <w:bCs/>
          <w:color w:val="000000"/>
          <w:sz w:val="22"/>
          <w:szCs w:val="22"/>
        </w:rPr>
        <w:lastRenderedPageBreak/>
        <w:t>тонкий:</w:t>
      </w:r>
    </w:p>
    <w:p w14:paraId="213CECC8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39546B81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76AD0C33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14:paraId="67BA06A6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в местах, где растет камыш, тростник и другие водные растения.</w:t>
      </w:r>
    </w:p>
    <w:p w14:paraId="669DED89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rStyle w:val="a4"/>
          <w:color w:val="FFFFFF"/>
          <w:sz w:val="22"/>
          <w:szCs w:val="22"/>
          <w:shd w:val="clear" w:color="auto" w:fill="3366FF"/>
        </w:rPr>
        <w:t>Правила поведения на льду:</w:t>
      </w:r>
    </w:p>
    <w:p w14:paraId="53AE9BC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Нельзя выходить на лед в темное время суток и при плохой видимости (туман, снегопад, дождь).</w:t>
      </w:r>
    </w:p>
    <w:p w14:paraId="6C9BEB0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переходе через реку следует пользоваться оборудованными ледовыми переправами.</w:t>
      </w:r>
    </w:p>
    <w:p w14:paraId="34953AEC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5C024A79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5EEFDC85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32EBCEFB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1B7045E8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переходе водоема группой необходимо соблюдать расстояние друг от друга (5–6 м).</w:t>
      </w:r>
    </w:p>
    <w:p w14:paraId="3D369D23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733728F8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262BA975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14:paraId="7410AE9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3F07B752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14:paraId="2610890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63667D67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FFFFFF"/>
          <w:sz w:val="22"/>
          <w:szCs w:val="22"/>
          <w:shd w:val="clear" w:color="auto" w:fill="3366FF"/>
        </w:rPr>
        <w:t>Что делать, если Вы провалились под лед?</w:t>
      </w:r>
    </w:p>
    <w:p w14:paraId="6DE5D5C5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не паниковать, не делать резких движений, стабилизировать дыхание;</w:t>
      </w:r>
    </w:p>
    <w:p w14:paraId="2546E25A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широко раскинуть руки в стороны и постараться зацепиться за кромку льда, чтобы не погрузиться с головой;</w:t>
      </w:r>
    </w:p>
    <w:p w14:paraId="2B664CDF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по возможности перебраться к тому краю полыньи, где течение не увлечет Вас под лед;</w:t>
      </w:r>
    </w:p>
    <w:p w14:paraId="0E9FC701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14:paraId="22A2297D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передвигаться нужно в ту сторону, откуда пришли, ведь там лед уже проверен на прочность.</w:t>
      </w:r>
    </w:p>
    <w:p w14:paraId="421E55C2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62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оказать первую помощь пострадавшему</w:t>
      </w:r>
    </w:p>
    <w:p w14:paraId="20CCD9E8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14:paraId="6DD0585E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Подползать к полынье очень осторожно, широко раскинув руки.</w:t>
      </w:r>
    </w:p>
    <w:p w14:paraId="6CDB0C1A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lastRenderedPageBreak/>
        <w:t>- Сообщить пострадавшему криком, что идете ему на помощь, это придаст ему силы, уверенность.</w:t>
      </w:r>
    </w:p>
    <w:p w14:paraId="2A6C2853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Если Вы не один, то, лечь на лед и двигаться друг за другом.</w:t>
      </w:r>
    </w:p>
    <w:p w14:paraId="1253BAC4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Подложить под себя лыжи, фанеру или доску, чтобы увеличить площадь опоры и ползти на них.</w:t>
      </w:r>
    </w:p>
    <w:p w14:paraId="3130B70A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14:paraId="34EAB933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2BCFA6B4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14:paraId="583B24AD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14:paraId="6FFAE027" w14:textId="77777777"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Вызвать скорую помощь.</w:t>
      </w:r>
    </w:p>
    <w:p w14:paraId="06763A2C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</w:t>
      </w:r>
    </w:p>
    <w:p w14:paraId="00A26329" w14:textId="77777777" w:rsidR="00AE7606" w:rsidRPr="004D5D7C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FF0000"/>
          <w:sz w:val="22"/>
          <w:szCs w:val="22"/>
        </w:rPr>
      </w:pPr>
      <w:r w:rsidRPr="004D5D7C">
        <w:rPr>
          <w:b/>
          <w:color w:val="FF0000"/>
          <w:sz w:val="22"/>
          <w:szCs w:val="22"/>
        </w:rPr>
        <w:t>ПОМНИТЕ,ВОДА НЕ ПРОЩАЕТ ОШИБОК!</w:t>
      </w:r>
    </w:p>
    <w:p w14:paraId="70C2BFB5" w14:textId="77777777"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</w:t>
      </w:r>
    </w:p>
    <w:p w14:paraId="1EE2D95E" w14:textId="75BB05B9" w:rsidR="00847457" w:rsidRPr="00847457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По вопросам безопасности на воде Вы можете обратиться в инспекторский участок</w:t>
      </w:r>
      <w:r w:rsidR="009245CE">
        <w:rPr>
          <w:color w:val="000000"/>
          <w:sz w:val="22"/>
          <w:szCs w:val="22"/>
        </w:rPr>
        <w:t xml:space="preserve"> №</w:t>
      </w:r>
      <w:r w:rsidR="00813594">
        <w:rPr>
          <w:color w:val="000000"/>
          <w:sz w:val="22"/>
          <w:szCs w:val="22"/>
        </w:rPr>
        <w:t xml:space="preserve"> </w:t>
      </w:r>
      <w:r w:rsidR="009245CE">
        <w:rPr>
          <w:color w:val="000000"/>
          <w:sz w:val="22"/>
          <w:szCs w:val="22"/>
        </w:rPr>
        <w:t>2</w:t>
      </w:r>
      <w:r w:rsidRPr="00816266">
        <w:rPr>
          <w:color w:val="000000"/>
          <w:sz w:val="22"/>
          <w:szCs w:val="22"/>
        </w:rPr>
        <w:t xml:space="preserve"> Центр</w:t>
      </w:r>
      <w:r w:rsidR="009245CE">
        <w:rPr>
          <w:color w:val="000000"/>
          <w:sz w:val="22"/>
          <w:szCs w:val="22"/>
        </w:rPr>
        <w:t>а</w:t>
      </w:r>
      <w:r w:rsidRPr="00816266">
        <w:rPr>
          <w:color w:val="000000"/>
          <w:sz w:val="22"/>
          <w:szCs w:val="22"/>
        </w:rPr>
        <w:t xml:space="preserve"> ГИМС</w:t>
      </w:r>
      <w:r w:rsidR="00851769" w:rsidRPr="00816266">
        <w:rPr>
          <w:color w:val="000000"/>
          <w:sz w:val="22"/>
          <w:szCs w:val="22"/>
        </w:rPr>
        <w:t xml:space="preserve"> ГУ</w:t>
      </w:r>
      <w:r w:rsidRPr="00816266">
        <w:rPr>
          <w:color w:val="000000"/>
          <w:sz w:val="22"/>
          <w:szCs w:val="22"/>
        </w:rPr>
        <w:t xml:space="preserve"> МЧ</w:t>
      </w:r>
      <w:r w:rsidR="00851769" w:rsidRPr="00816266">
        <w:rPr>
          <w:color w:val="000000"/>
          <w:sz w:val="22"/>
          <w:szCs w:val="22"/>
        </w:rPr>
        <w:t>С России по Забайкальскому краю</w:t>
      </w:r>
      <w:r w:rsidRPr="00816266">
        <w:rPr>
          <w:color w:val="000000"/>
          <w:sz w:val="22"/>
          <w:szCs w:val="22"/>
        </w:rPr>
        <w:t xml:space="preserve"> по адресу: 674310, Забайкальский </w:t>
      </w:r>
      <w:r w:rsidR="009245CE">
        <w:rPr>
          <w:color w:val="000000"/>
          <w:sz w:val="22"/>
          <w:szCs w:val="22"/>
        </w:rPr>
        <w:t>край, п. Приаргунск, ул. Губина, 2</w:t>
      </w:r>
      <w:r w:rsidR="00813594">
        <w:rPr>
          <w:color w:val="000000"/>
          <w:sz w:val="22"/>
          <w:szCs w:val="22"/>
        </w:rPr>
        <w:t>.</w:t>
      </w:r>
      <w:r w:rsidR="00847457">
        <w:rPr>
          <w:color w:val="000000"/>
          <w:sz w:val="22"/>
          <w:szCs w:val="22"/>
        </w:rPr>
        <w:t xml:space="preserve"> или по телефонам: 8-914-500-60-49,8-914-479-71-72</w:t>
      </w:r>
    </w:p>
    <w:p w14:paraId="3D4719EE" w14:textId="77777777" w:rsidR="00B94BDF" w:rsidRPr="00AE7606" w:rsidRDefault="00B94BDF" w:rsidP="00A877E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B94BDF" w:rsidRPr="00AE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21AD"/>
    <w:multiLevelType w:val="hybridMultilevel"/>
    <w:tmpl w:val="B46C0D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57649"/>
    <w:multiLevelType w:val="hybridMultilevel"/>
    <w:tmpl w:val="486E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7F96"/>
    <w:multiLevelType w:val="hybridMultilevel"/>
    <w:tmpl w:val="BEE8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06"/>
    <w:rsid w:val="004D5D7C"/>
    <w:rsid w:val="005011B9"/>
    <w:rsid w:val="00813594"/>
    <w:rsid w:val="00816266"/>
    <w:rsid w:val="00847457"/>
    <w:rsid w:val="00851769"/>
    <w:rsid w:val="009245CE"/>
    <w:rsid w:val="009D2726"/>
    <w:rsid w:val="00A877EB"/>
    <w:rsid w:val="00AE7606"/>
    <w:rsid w:val="00B35AF6"/>
    <w:rsid w:val="00B94BDF"/>
    <w:rsid w:val="00B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D0F"/>
  <w15:chartTrackingRefBased/>
  <w15:docId w15:val="{88D9C589-1281-4A00-86CC-14B1ECB0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606"/>
    <w:rPr>
      <w:b/>
      <w:bCs/>
    </w:rPr>
  </w:style>
  <w:style w:type="character" w:styleId="a5">
    <w:name w:val="Emphasis"/>
    <w:basedOn w:val="a0"/>
    <w:uiPriority w:val="20"/>
    <w:qFormat/>
    <w:rsid w:val="00AE760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E7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81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Федурин</cp:lastModifiedBy>
  <cp:revision>23</cp:revision>
  <cp:lastPrinted>2021-12-02T03:00:00Z</cp:lastPrinted>
  <dcterms:created xsi:type="dcterms:W3CDTF">2018-11-30T03:21:00Z</dcterms:created>
  <dcterms:modified xsi:type="dcterms:W3CDTF">2023-11-08T02:12:00Z</dcterms:modified>
</cp:coreProperties>
</file>